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3B" w:rsidRDefault="00FF2351" w:rsidP="00C5653B">
      <w:pPr>
        <w:pStyle w:val="Bodytext3"/>
        <w:jc w:val="righ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Załącznik </w:t>
      </w:r>
      <w:r w:rsidR="00C5653B">
        <w:rPr>
          <w:rFonts w:ascii="Calibri" w:hAnsi="Calibri" w:cs="Calibri"/>
          <w:b w:val="0"/>
          <w:sz w:val="22"/>
          <w:szCs w:val="22"/>
        </w:rPr>
        <w:t>do zapytania ofertowego</w:t>
      </w:r>
    </w:p>
    <w:p w:rsidR="00C5653B" w:rsidRDefault="00C5653B" w:rsidP="00C5653B">
      <w:pPr>
        <w:pStyle w:val="Bodytext3"/>
        <w:rPr>
          <w:rFonts w:ascii="Calibri" w:hAnsi="Calibri" w:cs="Calibri"/>
          <w:sz w:val="22"/>
          <w:szCs w:val="22"/>
        </w:rPr>
      </w:pPr>
    </w:p>
    <w:p w:rsidR="00C5653B" w:rsidRDefault="00FF2351" w:rsidP="00C5653B">
      <w:pPr>
        <w:pStyle w:val="Bodytext2"/>
        <w:spacing w:line="277" w:lineRule="exact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Znak sprawy: </w:t>
      </w:r>
      <w:r w:rsidRPr="00FF2351">
        <w:rPr>
          <w:rFonts w:ascii="Calibri" w:hAnsi="Calibri" w:cs="Calibri"/>
          <w:b w:val="0"/>
          <w:bCs w:val="0"/>
          <w:sz w:val="22"/>
          <w:szCs w:val="22"/>
        </w:rPr>
        <w:t>POO-1.2311.17.2025.JL</w:t>
      </w:r>
      <w:r w:rsidRPr="00066472">
        <w:rPr>
          <w:rFonts w:ascii="Calibri" w:hAnsi="Calibri" w:cs="Calibri"/>
          <w:b w:val="0"/>
          <w:bCs w:val="0"/>
        </w:rPr>
        <w:t xml:space="preserve"> </w:t>
      </w:r>
      <w:r w:rsidRPr="00066472">
        <w:rPr>
          <w:rFonts w:ascii="Calibri" w:hAnsi="Calibri" w:cs="Calibri"/>
          <w:b w:val="0"/>
          <w:bCs w:val="0"/>
        </w:rPr>
        <w:tab/>
      </w:r>
    </w:p>
    <w:p w:rsidR="00C5653B" w:rsidRDefault="00C5653B" w:rsidP="00C5653B">
      <w:pPr>
        <w:pStyle w:val="Bodytext2"/>
        <w:spacing w:line="277" w:lineRule="exact"/>
        <w:ind w:left="5664"/>
        <w:jc w:val="left"/>
        <w:rPr>
          <w:rFonts w:ascii="Calibri" w:hAnsi="Calibri" w:cs="Calibri"/>
          <w:sz w:val="22"/>
          <w:szCs w:val="22"/>
        </w:rPr>
      </w:pPr>
    </w:p>
    <w:p w:rsidR="00C5653B" w:rsidRDefault="00C5653B" w:rsidP="00C5653B">
      <w:pPr>
        <w:pStyle w:val="Bodytext2"/>
        <w:spacing w:line="277" w:lineRule="exact"/>
        <w:ind w:left="566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Powiatowy Urząd Pracy </w:t>
      </w:r>
      <w:r>
        <w:rPr>
          <w:rFonts w:ascii="Calibri" w:hAnsi="Calibri" w:cs="Calibri"/>
          <w:sz w:val="22"/>
          <w:szCs w:val="22"/>
        </w:rPr>
        <w:br/>
        <w:t xml:space="preserve">ul. Dmowskiego 27 </w:t>
      </w:r>
    </w:p>
    <w:p w:rsidR="00C5653B" w:rsidRDefault="00C5653B" w:rsidP="00C5653B">
      <w:pPr>
        <w:pStyle w:val="Bodytext2"/>
        <w:spacing w:line="277" w:lineRule="exact"/>
        <w:ind w:left="4956" w:firstLine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97-300 Piotrków Trybunalski</w:t>
      </w:r>
    </w:p>
    <w:p w:rsidR="00C5653B" w:rsidRDefault="00C5653B" w:rsidP="00C5653B">
      <w:pPr>
        <w:pStyle w:val="Bodytext2"/>
        <w:spacing w:line="220" w:lineRule="exact"/>
        <w:jc w:val="left"/>
        <w:rPr>
          <w:rFonts w:ascii="Calibri" w:hAnsi="Calibri" w:cs="Calibri"/>
          <w:sz w:val="22"/>
          <w:szCs w:val="22"/>
        </w:rPr>
      </w:pPr>
    </w:p>
    <w:p w:rsidR="00C5653B" w:rsidRDefault="00C5653B" w:rsidP="00C5653B">
      <w:pPr>
        <w:pStyle w:val="Bodytext2"/>
        <w:spacing w:line="220" w:lineRule="exact"/>
        <w:jc w:val="left"/>
        <w:rPr>
          <w:rFonts w:ascii="Calibri" w:hAnsi="Calibri" w:cs="Calibri"/>
          <w:sz w:val="22"/>
          <w:szCs w:val="22"/>
        </w:rPr>
      </w:pPr>
    </w:p>
    <w:p w:rsidR="00C5653B" w:rsidRDefault="00C5653B" w:rsidP="00C5653B">
      <w:pPr>
        <w:pStyle w:val="Bodytext2"/>
        <w:spacing w:line="220" w:lineRule="exact"/>
        <w:rPr>
          <w:rFonts w:ascii="Calibri" w:hAnsi="Calibri" w:cs="Calibri"/>
          <w:sz w:val="22"/>
          <w:szCs w:val="22"/>
        </w:rPr>
      </w:pPr>
    </w:p>
    <w:p w:rsidR="00C5653B" w:rsidRDefault="00C5653B" w:rsidP="00C5653B">
      <w:pPr>
        <w:pStyle w:val="Bodytext2"/>
        <w:spacing w:line="22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WYKONAWCY</w:t>
      </w:r>
    </w:p>
    <w:p w:rsidR="00C5653B" w:rsidRDefault="00C5653B" w:rsidP="00C5653B">
      <w:pPr>
        <w:pStyle w:val="Bodytext2"/>
        <w:spacing w:line="220" w:lineRule="exact"/>
        <w:rPr>
          <w:rFonts w:ascii="Calibri" w:hAnsi="Calibri" w:cs="Calibri"/>
          <w:sz w:val="22"/>
          <w:szCs w:val="22"/>
        </w:rPr>
      </w:pPr>
    </w:p>
    <w:p w:rsidR="00C5653B" w:rsidRDefault="00C5653B" w:rsidP="00C5653B">
      <w:pPr>
        <w:pStyle w:val="Bodytext1"/>
        <w:spacing w:line="220" w:lineRule="exact"/>
        <w:ind w:firstLine="0"/>
        <w:jc w:val="left"/>
        <w:rPr>
          <w:rFonts w:ascii="Calibri" w:hAnsi="Calibri" w:cs="Calibri"/>
        </w:rPr>
      </w:pPr>
    </w:p>
    <w:p w:rsidR="00C5653B" w:rsidRDefault="00C5653B" w:rsidP="00C5653B">
      <w:pPr>
        <w:pStyle w:val="Bodytext1"/>
        <w:spacing w:line="360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Wykonawca …………………………………………………………………………………………………………………………………………</w:t>
      </w:r>
    </w:p>
    <w:p w:rsidR="00C5653B" w:rsidRDefault="00C5653B" w:rsidP="00C5653B">
      <w:pPr>
        <w:pStyle w:val="Bodytext1"/>
        <w:tabs>
          <w:tab w:val="left" w:leader="dot" w:pos="6764"/>
        </w:tabs>
        <w:spacing w:line="360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z siedzibą ……………………………………………………………………………………………………………………………………………..</w:t>
      </w:r>
    </w:p>
    <w:p w:rsidR="00C5653B" w:rsidRDefault="00C5653B" w:rsidP="00C5653B">
      <w:pPr>
        <w:pStyle w:val="Bodytext1"/>
        <w:tabs>
          <w:tab w:val="left" w:leader="dot" w:pos="2636"/>
          <w:tab w:val="left" w:leader="dot" w:pos="5747"/>
        </w:tabs>
        <w:spacing w:line="360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NIP</w:t>
      </w:r>
      <w:r>
        <w:rPr>
          <w:rFonts w:ascii="Calibri" w:hAnsi="Calibri" w:cs="Calibri"/>
        </w:rPr>
        <w:tab/>
        <w:t xml:space="preserve"> REGON</w:t>
      </w:r>
      <w:r>
        <w:rPr>
          <w:rFonts w:ascii="Calibri" w:hAnsi="Calibri" w:cs="Calibri"/>
        </w:rPr>
        <w:tab/>
        <w:t>nr tel./fax ………………………….…………….</w:t>
      </w:r>
    </w:p>
    <w:p w:rsidR="00C5653B" w:rsidRDefault="00C5653B" w:rsidP="00C5653B">
      <w:pPr>
        <w:pStyle w:val="Bodytext1"/>
        <w:tabs>
          <w:tab w:val="left" w:leader="dot" w:pos="6764"/>
        </w:tabs>
        <w:spacing w:line="360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 odpowiedzi na zapytanie ofertowe znak sprawy</w:t>
      </w:r>
      <w:r>
        <w:rPr>
          <w:rFonts w:ascii="Calibri" w:hAnsi="Calibri" w:cs="Calibri"/>
        </w:rPr>
        <w:tab/>
        <w:t xml:space="preserve"> z dnia ……………….….………</w:t>
      </w:r>
    </w:p>
    <w:p w:rsidR="00C5653B" w:rsidRDefault="00C5653B" w:rsidP="00C5653B">
      <w:pPr>
        <w:pStyle w:val="Bodytext1"/>
        <w:tabs>
          <w:tab w:val="left" w:leader="dot" w:pos="4930"/>
          <w:tab w:val="left" w:leader="dot" w:pos="8098"/>
        </w:tabs>
        <w:spacing w:line="360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dotyczące realizacji zamówienia …………………………………………………………………………………….……………………</w:t>
      </w:r>
    </w:p>
    <w:p w:rsidR="00C5653B" w:rsidRDefault="00C5653B" w:rsidP="00C5653B">
      <w:pPr>
        <w:rPr>
          <w:rFonts w:ascii="Calibri" w:hAnsi="Calibri" w:cs="Calibri"/>
          <w:sz w:val="22"/>
          <w:szCs w:val="22"/>
        </w:rPr>
      </w:pPr>
    </w:p>
    <w:p w:rsidR="00C5653B" w:rsidRDefault="00C5653B" w:rsidP="00C5653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oświadczam, że </w:t>
      </w:r>
    </w:p>
    <w:p w:rsidR="00C5653B" w:rsidRDefault="00C5653B" w:rsidP="00C5653B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Komputery oraz laptopy są fabrycznie nowe, pochodzą z bieżącej produkcji, z polskiej dystrybucji.  Konfiguracja komputerów oraz laptopów jest fabryczna producenta, nie jest modyfikowana przez dystrybutora, Wykonawcę lub inne osoby.</w:t>
      </w:r>
    </w:p>
    <w:p w:rsidR="00C5653B" w:rsidRDefault="00C5653B" w:rsidP="00C5653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Komputery oraz laptopy objęte są 3 letnią gwarancją producenta realizowaną w miejscu instalacji sprzętu. Czas reakcji serwisu do końca następnego dnia roboczego. Serwis realizowany jest przez Producenta lub Autoryzowanego Partnera Serwisowego Producenta. </w:t>
      </w:r>
    </w:p>
    <w:p w:rsidR="00C5653B" w:rsidRDefault="00C5653B" w:rsidP="00C5653B">
      <w:pPr>
        <w:pStyle w:val="Akapitzlist"/>
        <w:numPr>
          <w:ilvl w:val="0"/>
          <w:numId w:val="1"/>
        </w:numPr>
        <w:spacing w:after="160" w:line="25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Komputery oraz laptopy objęte są 3 letnią ochroną dysku twardego „</w:t>
      </w:r>
      <w:proofErr w:type="spellStart"/>
      <w:r>
        <w:rPr>
          <w:rFonts w:ascii="Calibri" w:hAnsi="Calibri" w:cs="Calibri"/>
          <w:sz w:val="22"/>
          <w:szCs w:val="22"/>
        </w:rPr>
        <w:t>Keep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Your</w:t>
      </w:r>
      <w:proofErr w:type="spellEnd"/>
      <w:r>
        <w:rPr>
          <w:rFonts w:ascii="Calibri" w:hAnsi="Calibri" w:cs="Calibri"/>
          <w:sz w:val="22"/>
          <w:szCs w:val="22"/>
        </w:rPr>
        <w:t xml:space="preserve"> Hard Drive”. </w:t>
      </w:r>
      <w:r>
        <w:rPr>
          <w:rFonts w:ascii="Calibri" w:hAnsi="Calibri" w:cs="Calibri"/>
          <w:sz w:val="22"/>
          <w:szCs w:val="22"/>
        </w:rPr>
        <w:br/>
        <w:t>W przypadku awarii dysku twardego, dysk pozostaje u Zamawiającego.</w:t>
      </w:r>
    </w:p>
    <w:p w:rsidR="00C5653B" w:rsidRDefault="00C5653B" w:rsidP="00C5653B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Skanery są fabrycznie nowe, pochodzą z bieżącej produkcji. Skanery objęte są standardową gwarancją producenta. Serwis realizowany jest prze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z Producenta lub Autoryzowanego Partnera Serwisowego Producenta.</w:t>
      </w:r>
    </w:p>
    <w:p w:rsidR="00C5653B" w:rsidRDefault="00C5653B" w:rsidP="00C5653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Urządzenie wielofunkcyjne jest fabrycznie nowe, pochodzi z bieżącej produkcji. Urządzenie wielofunkcyjne objęte jest 5 letnią gwarancją producenta </w:t>
      </w:r>
      <w:proofErr w:type="spellStart"/>
      <w:r>
        <w:rPr>
          <w:rFonts w:ascii="Calibri" w:hAnsi="Calibri" w:cs="Calibri"/>
          <w:sz w:val="22"/>
          <w:szCs w:val="22"/>
        </w:rPr>
        <w:t>CoverPlus</w:t>
      </w:r>
      <w:proofErr w:type="spellEnd"/>
      <w:r>
        <w:rPr>
          <w:rFonts w:ascii="Calibri" w:hAnsi="Calibri" w:cs="Calibri"/>
          <w:sz w:val="22"/>
          <w:szCs w:val="22"/>
        </w:rPr>
        <w:t>. Serwis realizowany jest przez Producenta lub Autoryzowanego Partnera Serwisowego Producenta.</w:t>
      </w:r>
    </w:p>
    <w:p w:rsidR="00D71F5F" w:rsidRDefault="00D71F5F"/>
    <w:sectPr w:rsidR="00D71F5F" w:rsidSect="007C7BC6">
      <w:pgSz w:w="11923" w:h="16838"/>
      <w:pgMar w:top="1134" w:right="1134" w:bottom="1327" w:left="1134" w:header="709" w:footer="113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70D5"/>
    <w:multiLevelType w:val="multilevel"/>
    <w:tmpl w:val="FC9A24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3B"/>
    <w:rsid w:val="007C7BC6"/>
    <w:rsid w:val="00C5653B"/>
    <w:rsid w:val="00D71F5F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3021"/>
  <w15:chartTrackingRefBased/>
  <w15:docId w15:val="{4A369BEB-FAD7-4A23-9E8F-5AAD3DAA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5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5653B"/>
    <w:pPr>
      <w:widowControl/>
      <w:ind w:left="708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Bodytext1">
    <w:name w:val="Body text1"/>
    <w:basedOn w:val="Normalny"/>
    <w:rsid w:val="00C5653B"/>
    <w:pPr>
      <w:shd w:val="clear" w:color="auto" w:fill="FFFFFF"/>
      <w:spacing w:line="277" w:lineRule="exact"/>
      <w:ind w:hanging="460"/>
      <w:jc w:val="both"/>
      <w:textAlignment w:val="auto"/>
    </w:pPr>
    <w:rPr>
      <w:sz w:val="22"/>
      <w:szCs w:val="22"/>
    </w:rPr>
  </w:style>
  <w:style w:type="paragraph" w:customStyle="1" w:styleId="Bodytext2">
    <w:name w:val="Body text (2)"/>
    <w:basedOn w:val="Normalny"/>
    <w:rsid w:val="00C5653B"/>
    <w:pPr>
      <w:shd w:val="clear" w:color="auto" w:fill="FFFFFF"/>
      <w:spacing w:line="284" w:lineRule="exact"/>
      <w:jc w:val="center"/>
      <w:textAlignment w:val="auto"/>
    </w:pPr>
    <w:rPr>
      <w:b/>
      <w:bCs/>
    </w:rPr>
  </w:style>
  <w:style w:type="paragraph" w:customStyle="1" w:styleId="Bodytext3">
    <w:name w:val="Body text (3)"/>
    <w:basedOn w:val="Normalny"/>
    <w:rsid w:val="00C5653B"/>
    <w:pPr>
      <w:tabs>
        <w:tab w:val="left" w:pos="5610"/>
      </w:tabs>
      <w:spacing w:line="240" w:lineRule="exact"/>
      <w:textAlignment w:val="auto"/>
    </w:pPr>
    <w:rPr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joanna.kubiak</dc:creator>
  <cp:keywords/>
  <dc:description/>
  <cp:lastModifiedBy>joanna.kubiak</cp:lastModifiedBy>
  <cp:revision>1</cp:revision>
  <dcterms:created xsi:type="dcterms:W3CDTF">2025-05-22T06:20:00Z</dcterms:created>
  <dcterms:modified xsi:type="dcterms:W3CDTF">2025-05-22T07:08:00Z</dcterms:modified>
</cp:coreProperties>
</file>