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6" w:rsidRPr="00E26C96" w:rsidRDefault="001F5780" w:rsidP="00E26C96">
      <w:pPr>
        <w:pBdr>
          <w:bottom w:val="single" w:sz="6" w:space="1" w:color="auto"/>
        </w:pBdr>
        <w:rPr>
          <w:noProof/>
        </w:rPr>
      </w:pPr>
      <w:r w:rsidRPr="001F5780">
        <w:rPr>
          <w:noProof/>
        </w:rPr>
        <w:drawing>
          <wp:inline distT="0" distB="0" distL="0" distR="0">
            <wp:extent cx="5869940" cy="885512"/>
            <wp:effectExtent l="19050" t="0" r="0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453A9E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="005F7056" w:rsidRPr="009C7EC0">
        <w:rPr>
          <w:rFonts w:ascii="Calibri" w:hAnsi="Calibri" w:cs="Verdana"/>
        </w:rPr>
        <w:t>. Podpisuję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1737F4" w:rsidRDefault="001737F4" w:rsidP="001737F4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Calibri"/>
        </w:rPr>
        <w:t>od których dane osobowe bezpośrednio lub pośrednio pozyskałem</w:t>
      </w:r>
      <w:r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>
        <w:rPr>
          <w:rFonts w:ascii="Calibri" w:hAnsi="Calibri" w:cs="Calibri"/>
        </w:rPr>
        <w:t>.</w:t>
      </w:r>
    </w:p>
    <w:p w:rsidR="001737F4" w:rsidRDefault="001737F4" w:rsidP="001737F4">
      <w:pPr>
        <w:rPr>
          <w:rFonts w:ascii="Calibri" w:hAnsi="Calibri" w:cs="Calibri"/>
        </w:rPr>
      </w:pPr>
      <w:r>
        <w:rPr>
          <w:rFonts w:ascii="Calibri" w:hAnsi="Calibri" w:cs="Calibri"/>
        </w:rPr>
        <w:t>9.  Oświadczam, że:</w:t>
      </w:r>
    </w:p>
    <w:p w:rsidR="001737F4" w:rsidRDefault="001737F4" w:rsidP="001737F4">
      <w:pPr>
        <w:widowControl/>
        <w:numPr>
          <w:ilvl w:val="0"/>
          <w:numId w:val="3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Podmiot, który reprezentuję nie znajduje się/znajduje się*) w grupie podmiotów, jak również, nie jest/jest*) powiązany osobiście, organizacyjnie, gospodarczo, finansowo z osobami i podmiotami, względem których zastosowane są sankcje, o których mowa w ustawie z dnia 13.04.2022r. o szczególnych rozwiązaniach w zakresie przeciwdziałania wspieraniu agresji na Ukrainę oraz służących ochronie bezpieczeństwa narodowego (</w:t>
      </w:r>
      <w:proofErr w:type="spellStart"/>
      <w:r>
        <w:rPr>
          <w:rFonts w:ascii="Calibri" w:hAnsi="Calibri" w:cs="Calibri"/>
        </w:rPr>
        <w:t>Dz.U</w:t>
      </w:r>
      <w:proofErr w:type="spellEnd"/>
      <w:r>
        <w:rPr>
          <w:rFonts w:ascii="Calibri" w:hAnsi="Calibri" w:cs="Calibri"/>
        </w:rPr>
        <w:t>. poz. 835),</w:t>
      </w:r>
    </w:p>
    <w:p w:rsidR="001737F4" w:rsidRDefault="001737F4" w:rsidP="001737F4">
      <w:pPr>
        <w:widowControl/>
        <w:numPr>
          <w:ilvl w:val="0"/>
          <w:numId w:val="3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informacje podane wyżej, są aktualne i zgodne z prawdą oraz zostały przedstawione z pełną świadomością konsekwencji wprowadzenia Powiatowego Urzędu Pracy w Piotrkowie Trybunalskim w błąd.</w:t>
      </w:r>
    </w:p>
    <w:p w:rsidR="001737F4" w:rsidRDefault="001737F4" w:rsidP="001737F4">
      <w:pPr>
        <w:widowControl/>
        <w:suppressAutoHyphens/>
        <w:ind w:left="720"/>
        <w:jc w:val="both"/>
        <w:rPr>
          <w:rFonts w:ascii="Calibri" w:hAnsi="Calibri" w:cs="Calibri"/>
        </w:rPr>
      </w:pPr>
    </w:p>
    <w:p w:rsidR="001737F4" w:rsidRDefault="001737F4" w:rsidP="001737F4">
      <w:pPr>
        <w:ind w:left="720"/>
        <w:jc w:val="both"/>
        <w:rPr>
          <w:rFonts w:ascii="Calibri" w:hAnsi="Calibri" w:cs="Calibri"/>
        </w:rPr>
      </w:pPr>
    </w:p>
    <w:p w:rsidR="001737F4" w:rsidRDefault="001737F4" w:rsidP="001737F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Lista osób i podmiotów, wobec których są stosowane środki </w:t>
      </w:r>
      <w:proofErr w:type="spellStart"/>
      <w:r>
        <w:rPr>
          <w:rFonts w:ascii="Calibri" w:hAnsi="Calibri" w:cs="Calibri"/>
        </w:rPr>
        <w:t>sankcyjne</w:t>
      </w:r>
      <w:proofErr w:type="spellEnd"/>
      <w:r>
        <w:rPr>
          <w:rFonts w:ascii="Calibri" w:hAnsi="Calibri" w:cs="Calibri"/>
        </w:rPr>
        <w:t xml:space="preserve"> jest prowadzona przez Ministra Spraw Wewnętrznych i Administracji i publikowana w Biuletynie Informacji Publicznej, na stronie podmiotowej ministerstwa właściwego do spraw wewnętrznych.                                                                                    </w:t>
      </w:r>
    </w:p>
    <w:p w:rsidR="001737F4" w:rsidRDefault="001737F4" w:rsidP="001737F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</w:p>
    <w:p w:rsidR="001737F4" w:rsidRDefault="001737F4" w:rsidP="001737F4">
      <w:pPr>
        <w:pStyle w:val="NormalnyWeb"/>
        <w:jc w:val="both"/>
        <w:rPr>
          <w:rFonts w:ascii="Calibri" w:hAnsi="Calibri" w:cs="Calibri"/>
        </w:rPr>
      </w:pPr>
    </w:p>
    <w:p w:rsidR="001737F4" w:rsidRDefault="001737F4" w:rsidP="001737F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1737F4" w:rsidRDefault="001737F4" w:rsidP="001737F4">
      <w:pPr>
        <w:ind w:left="180"/>
        <w:rPr>
          <w:rFonts w:ascii="Calibri" w:hAnsi="Calibri" w:cs="Times New Roman"/>
        </w:rPr>
      </w:pPr>
    </w:p>
    <w:p w:rsidR="001737F4" w:rsidRDefault="001737F4" w:rsidP="001737F4">
      <w:pPr>
        <w:ind w:left="180"/>
        <w:rPr>
          <w:rFonts w:ascii="Calibri" w:hAnsi="Calibri" w:cs="Times New Roman"/>
        </w:rPr>
      </w:pPr>
    </w:p>
    <w:p w:rsidR="001737F4" w:rsidRDefault="001737F4" w:rsidP="001737F4">
      <w:pPr>
        <w:ind w:left="3720" w:firstLine="528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……………………………………………………………………..</w:t>
      </w:r>
    </w:p>
    <w:p w:rsidR="001737F4" w:rsidRDefault="001737F4" w:rsidP="001737F4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>/Pieczęć i podpis Wykonawcy</w:t>
      </w:r>
    </w:p>
    <w:p w:rsidR="001737F4" w:rsidRDefault="001737F4" w:rsidP="001737F4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>
        <w:rPr>
          <w:rFonts w:ascii="Calibri" w:hAnsi="Calibri"/>
        </w:rPr>
        <w:t xml:space="preserve">lub osoby upoważnionej/  </w:t>
      </w:r>
    </w:p>
    <w:p w:rsidR="001737F4" w:rsidRDefault="001737F4" w:rsidP="001737F4">
      <w:pPr>
        <w:pStyle w:val="Bodytext30"/>
      </w:pPr>
    </w:p>
    <w:p w:rsidR="001737F4" w:rsidRDefault="001737F4" w:rsidP="001737F4">
      <w:pPr>
        <w:pStyle w:val="Bodytext30"/>
      </w:pPr>
    </w:p>
    <w:p w:rsidR="001737F4" w:rsidRDefault="001737F4" w:rsidP="001737F4">
      <w:pPr>
        <w:pStyle w:val="Bodytext30"/>
      </w:pPr>
    </w:p>
    <w:p w:rsidR="001737F4" w:rsidRDefault="001737F4" w:rsidP="001737F4">
      <w:pPr>
        <w:pStyle w:val="Bodytext30"/>
      </w:pPr>
    </w:p>
    <w:p w:rsidR="001737F4" w:rsidRDefault="001737F4" w:rsidP="001737F4">
      <w:pPr>
        <w:pStyle w:val="Bodytext30"/>
      </w:pPr>
    </w:p>
    <w:p w:rsidR="001737F4" w:rsidRDefault="001737F4" w:rsidP="001737F4">
      <w:pPr>
        <w:pStyle w:val="Bodytext30"/>
      </w:pPr>
    </w:p>
    <w:p w:rsidR="001737F4" w:rsidRDefault="001737F4" w:rsidP="001737F4">
      <w:pPr>
        <w:pStyle w:val="Bodytext30"/>
        <w:rPr>
          <w:b w:val="0"/>
        </w:rPr>
      </w:pPr>
      <w:r>
        <w:rPr>
          <w:b w:val="0"/>
        </w:rPr>
        <w:t>* niepotrzebne skreślić</w:t>
      </w:r>
      <w:r>
        <w:rPr>
          <w:sz w:val="24"/>
          <w:szCs w:val="24"/>
        </w:rPr>
        <w:t xml:space="preserve">   </w:t>
      </w:r>
    </w:p>
    <w:p w:rsidR="001737F4" w:rsidRDefault="001737F4" w:rsidP="001737F4">
      <w:pPr>
        <w:pStyle w:val="NormalnyWeb"/>
        <w:jc w:val="both"/>
        <w:rPr>
          <w:b/>
        </w:rPr>
      </w:pPr>
    </w:p>
    <w:p w:rsidR="00F03A46" w:rsidRPr="001F5780" w:rsidRDefault="00F03A46" w:rsidP="001737F4">
      <w:pPr>
        <w:pStyle w:val="NormalnyWeb"/>
        <w:jc w:val="both"/>
        <w:rPr>
          <w:b/>
        </w:rPr>
      </w:pPr>
    </w:p>
    <w:sectPr w:rsidR="00F03A46" w:rsidRPr="001F5780" w:rsidSect="00487744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FB7727">
    <w:pPr>
      <w:rPr>
        <w:sz w:val="2"/>
        <w:szCs w:val="2"/>
      </w:rPr>
    </w:pPr>
    <w:r w:rsidRPr="00FB77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FB7727">
    <w:pPr>
      <w:rPr>
        <w:sz w:val="2"/>
        <w:szCs w:val="2"/>
      </w:rPr>
    </w:pPr>
    <w:r w:rsidRPr="00FB77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FB7727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30"/>
  </w:num>
  <w:num w:numId="5">
    <w:abstractNumId w:val="18"/>
  </w:num>
  <w:num w:numId="6">
    <w:abstractNumId w:val="23"/>
  </w:num>
  <w:num w:numId="7">
    <w:abstractNumId w:val="32"/>
  </w:num>
  <w:num w:numId="8">
    <w:abstractNumId w:val="12"/>
  </w:num>
  <w:num w:numId="9">
    <w:abstractNumId w:val="15"/>
  </w:num>
  <w:num w:numId="10">
    <w:abstractNumId w:val="25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26"/>
  </w:num>
  <w:num w:numId="19">
    <w:abstractNumId w:val="28"/>
  </w:num>
  <w:num w:numId="20">
    <w:abstractNumId w:val="2"/>
  </w:num>
  <w:num w:numId="21">
    <w:abstractNumId w:val="3"/>
  </w:num>
  <w:num w:numId="22">
    <w:abstractNumId w:val="4"/>
  </w:num>
  <w:num w:numId="23">
    <w:abstractNumId w:val="27"/>
  </w:num>
  <w:num w:numId="24">
    <w:abstractNumId w:val="21"/>
  </w:num>
  <w:num w:numId="25">
    <w:abstractNumId w:val="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29"/>
  </w:num>
  <w:num w:numId="30">
    <w:abstractNumId w:val="31"/>
  </w:num>
  <w:num w:numId="31">
    <w:abstractNumId w:val="14"/>
  </w:num>
  <w:num w:numId="32">
    <w:abstractNumId w:val="1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737F4"/>
    <w:rsid w:val="001816A5"/>
    <w:rsid w:val="001C7EA9"/>
    <w:rsid w:val="001D45D8"/>
    <w:rsid w:val="001F5780"/>
    <w:rsid w:val="002033FE"/>
    <w:rsid w:val="002153DB"/>
    <w:rsid w:val="00222D81"/>
    <w:rsid w:val="00235AC2"/>
    <w:rsid w:val="002D7A3E"/>
    <w:rsid w:val="003443A2"/>
    <w:rsid w:val="003455E8"/>
    <w:rsid w:val="00367C9B"/>
    <w:rsid w:val="00384283"/>
    <w:rsid w:val="003B17A9"/>
    <w:rsid w:val="00421598"/>
    <w:rsid w:val="00453A9E"/>
    <w:rsid w:val="00487744"/>
    <w:rsid w:val="004930C2"/>
    <w:rsid w:val="005816BD"/>
    <w:rsid w:val="005F7056"/>
    <w:rsid w:val="00685A13"/>
    <w:rsid w:val="006C77B3"/>
    <w:rsid w:val="006E5497"/>
    <w:rsid w:val="00732494"/>
    <w:rsid w:val="007A2C8E"/>
    <w:rsid w:val="007B4CAC"/>
    <w:rsid w:val="007F3A6E"/>
    <w:rsid w:val="007F67A2"/>
    <w:rsid w:val="0089116A"/>
    <w:rsid w:val="008B56C4"/>
    <w:rsid w:val="008D6D07"/>
    <w:rsid w:val="0096615F"/>
    <w:rsid w:val="0097714B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B7727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9AF6F-1719-4EE1-9451-1D40101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edyta.prokop</cp:lastModifiedBy>
  <cp:revision>34</cp:revision>
  <cp:lastPrinted>2021-02-22T09:32:00Z</cp:lastPrinted>
  <dcterms:created xsi:type="dcterms:W3CDTF">2021-02-01T10:07:00Z</dcterms:created>
  <dcterms:modified xsi:type="dcterms:W3CDTF">2022-09-14T11:52:00Z</dcterms:modified>
</cp:coreProperties>
</file>